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73" w:rsidRPr="004F3252" w:rsidRDefault="000D372A" w:rsidP="004F3252">
      <w:pPr>
        <w:shd w:val="clear" w:color="auto" w:fill="FFFFFF"/>
        <w:spacing w:line="413" w:lineRule="exact"/>
        <w:jc w:val="center"/>
        <w:rPr>
          <w:sz w:val="28"/>
          <w:szCs w:val="28"/>
        </w:rPr>
      </w:pPr>
      <w:r w:rsidRPr="004F3252">
        <w:rPr>
          <w:rFonts w:eastAsia="Times New Roman"/>
          <w:b/>
          <w:bCs/>
          <w:color w:val="000000"/>
          <w:sz w:val="28"/>
          <w:szCs w:val="28"/>
        </w:rPr>
        <w:t xml:space="preserve">Кодирование </w:t>
      </w:r>
      <w:r w:rsidR="004F3252">
        <w:rPr>
          <w:rFonts w:eastAsia="Times New Roman"/>
          <w:b/>
          <w:bCs/>
          <w:color w:val="000000"/>
          <w:sz w:val="28"/>
          <w:szCs w:val="28"/>
        </w:rPr>
        <w:t xml:space="preserve">и обезличивание </w:t>
      </w:r>
      <w:r w:rsidRPr="004F3252">
        <w:rPr>
          <w:rFonts w:eastAsia="Times New Roman"/>
          <w:b/>
          <w:bCs/>
          <w:color w:val="000000"/>
          <w:sz w:val="28"/>
          <w:szCs w:val="28"/>
        </w:rPr>
        <w:t>олимпиадных работ</w:t>
      </w:r>
    </w:p>
    <w:p w:rsidR="000D372A" w:rsidRDefault="000D372A" w:rsidP="00CC4973">
      <w:pPr>
        <w:shd w:val="clear" w:color="auto" w:fill="FFFFFF"/>
        <w:spacing w:line="413" w:lineRule="exact"/>
        <w:ind w:right="5" w:firstLine="706"/>
        <w:jc w:val="both"/>
        <w:rPr>
          <w:rFonts w:eastAsia="Times New Roman"/>
          <w:color w:val="000000"/>
          <w:sz w:val="24"/>
          <w:szCs w:val="24"/>
        </w:rPr>
      </w:pPr>
    </w:p>
    <w:p w:rsidR="00CC4973" w:rsidRPr="004F3252" w:rsidRDefault="00CC4973" w:rsidP="00CC4973">
      <w:pPr>
        <w:shd w:val="clear" w:color="auto" w:fill="FFFFFF"/>
        <w:spacing w:line="413" w:lineRule="exact"/>
        <w:ind w:right="5" w:firstLine="706"/>
        <w:jc w:val="both"/>
        <w:rPr>
          <w:rFonts w:eastAsia="Times New Roman"/>
          <w:color w:val="000000"/>
          <w:sz w:val="28"/>
          <w:szCs w:val="28"/>
        </w:rPr>
      </w:pPr>
      <w:r w:rsidRPr="004F3252">
        <w:rPr>
          <w:rFonts w:eastAsia="Times New Roman"/>
          <w:color w:val="000000"/>
          <w:sz w:val="28"/>
          <w:szCs w:val="28"/>
        </w:rPr>
        <w:t>Для кодирования и декодирования работ Оргкомитетом</w:t>
      </w:r>
      <w:r w:rsidR="004F325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F3252">
        <w:rPr>
          <w:rFonts w:eastAsia="Times New Roman"/>
          <w:color w:val="000000"/>
          <w:sz w:val="28"/>
          <w:szCs w:val="28"/>
        </w:rPr>
        <w:t>ВсОШ</w:t>
      </w:r>
      <w:proofErr w:type="spellEnd"/>
      <w:r w:rsidR="004F3252">
        <w:rPr>
          <w:rFonts w:eastAsia="Times New Roman"/>
          <w:color w:val="000000"/>
          <w:sz w:val="28"/>
          <w:szCs w:val="28"/>
        </w:rPr>
        <w:t xml:space="preserve"> </w:t>
      </w:r>
      <w:r w:rsidRPr="004F3252">
        <w:rPr>
          <w:rFonts w:eastAsia="Times New Roman"/>
          <w:color w:val="000000"/>
          <w:sz w:val="28"/>
          <w:szCs w:val="28"/>
        </w:rPr>
        <w:t xml:space="preserve"> создается специальная (шифровальная) комиссия в количестве не менее двух человек, один из которых является председателем.</w:t>
      </w:r>
    </w:p>
    <w:p w:rsidR="000D372A" w:rsidRPr="004F3252" w:rsidRDefault="00CC4973" w:rsidP="000D372A">
      <w:pPr>
        <w:shd w:val="clear" w:color="auto" w:fill="FFFFFF"/>
        <w:spacing w:line="413" w:lineRule="exact"/>
        <w:ind w:right="5" w:firstLine="706"/>
        <w:jc w:val="both"/>
        <w:rPr>
          <w:rFonts w:eastAsia="Times New Roman"/>
          <w:color w:val="000000"/>
          <w:sz w:val="28"/>
          <w:szCs w:val="28"/>
        </w:rPr>
      </w:pPr>
      <w:r w:rsidRPr="004F3252">
        <w:rPr>
          <w:rFonts w:eastAsia="Times New Roman"/>
          <w:color w:val="000000"/>
          <w:sz w:val="28"/>
          <w:szCs w:val="28"/>
        </w:rPr>
        <w:t xml:space="preserve">После окончания каждого теоретического тура работы участников </w:t>
      </w:r>
      <w:r w:rsidR="004F3252">
        <w:rPr>
          <w:rFonts w:eastAsia="Times New Roman"/>
          <w:color w:val="000000"/>
          <w:sz w:val="28"/>
          <w:szCs w:val="28"/>
        </w:rPr>
        <w:t>о</w:t>
      </w:r>
      <w:r w:rsidRPr="004F3252">
        <w:rPr>
          <w:rFonts w:eastAsia="Times New Roman"/>
          <w:color w:val="000000"/>
          <w:sz w:val="28"/>
          <w:szCs w:val="28"/>
        </w:rPr>
        <w:t>лимпиады отдельно по каждому классу</w:t>
      </w:r>
      <w:r w:rsidR="000D372A" w:rsidRPr="004F3252">
        <w:rPr>
          <w:rFonts w:eastAsia="Times New Roman"/>
          <w:color w:val="000000"/>
          <w:sz w:val="28"/>
          <w:szCs w:val="28"/>
        </w:rPr>
        <w:t xml:space="preserve"> (параллели)</w:t>
      </w:r>
      <w:r w:rsidRPr="004F3252">
        <w:rPr>
          <w:rFonts w:eastAsia="Times New Roman"/>
          <w:color w:val="000000"/>
          <w:sz w:val="28"/>
          <w:szCs w:val="28"/>
        </w:rPr>
        <w:t xml:space="preserve"> передаются шифровальной комиссии. </w:t>
      </w:r>
      <w:r w:rsidR="000D372A" w:rsidRPr="004F3252">
        <w:rPr>
          <w:rFonts w:eastAsia="Times New Roman"/>
          <w:color w:val="000000"/>
          <w:sz w:val="28"/>
          <w:szCs w:val="28"/>
        </w:rPr>
        <w:t>Передачу работ осуществляет председатель оргкомитета Олимпиады</w:t>
      </w:r>
      <w:r w:rsidR="004F3252">
        <w:rPr>
          <w:rFonts w:eastAsia="Times New Roman"/>
          <w:color w:val="000000"/>
          <w:sz w:val="28"/>
          <w:szCs w:val="28"/>
        </w:rPr>
        <w:t xml:space="preserve"> (предметного жюри)</w:t>
      </w:r>
      <w:r w:rsidR="000D372A" w:rsidRPr="004F3252">
        <w:rPr>
          <w:rFonts w:eastAsia="Times New Roman"/>
          <w:color w:val="000000"/>
          <w:sz w:val="28"/>
          <w:szCs w:val="28"/>
        </w:rPr>
        <w:t xml:space="preserve">. Кодирование и обезличивание олимпиадных работ </w:t>
      </w:r>
      <w:r w:rsidR="004F3252">
        <w:rPr>
          <w:rFonts w:eastAsia="Times New Roman"/>
          <w:color w:val="000000"/>
          <w:sz w:val="28"/>
          <w:szCs w:val="28"/>
        </w:rPr>
        <w:t xml:space="preserve">осуществляется </w:t>
      </w:r>
      <w:r w:rsidR="000D372A" w:rsidRPr="004F3252">
        <w:rPr>
          <w:rFonts w:eastAsia="Times New Roman"/>
          <w:color w:val="000000"/>
          <w:sz w:val="28"/>
          <w:szCs w:val="28"/>
        </w:rPr>
        <w:t>в специально отведенном помещении.</w:t>
      </w:r>
    </w:p>
    <w:p w:rsidR="00CC4973" w:rsidRPr="004F3252" w:rsidRDefault="00CC4973" w:rsidP="000D372A">
      <w:pPr>
        <w:shd w:val="clear" w:color="auto" w:fill="FFFFFF"/>
        <w:spacing w:line="413" w:lineRule="exact"/>
        <w:ind w:right="5" w:firstLine="706"/>
        <w:jc w:val="both"/>
        <w:rPr>
          <w:rFonts w:eastAsia="Times New Roman"/>
          <w:color w:val="000000"/>
          <w:sz w:val="28"/>
          <w:szCs w:val="28"/>
        </w:rPr>
      </w:pPr>
      <w:r w:rsidRPr="004F3252">
        <w:rPr>
          <w:rFonts w:eastAsia="Times New Roman"/>
          <w:color w:val="000000"/>
          <w:sz w:val="28"/>
          <w:szCs w:val="28"/>
        </w:rPr>
        <w:t xml:space="preserve">На </w:t>
      </w:r>
      <w:r w:rsidR="000D372A" w:rsidRPr="004F3252">
        <w:rPr>
          <w:rFonts w:eastAsia="Times New Roman"/>
          <w:color w:val="000000"/>
          <w:sz w:val="28"/>
          <w:szCs w:val="28"/>
        </w:rPr>
        <w:t>титульном листе работы</w:t>
      </w:r>
      <w:r w:rsidRPr="004F3252">
        <w:rPr>
          <w:rFonts w:eastAsia="Times New Roman"/>
          <w:color w:val="000000"/>
          <w:sz w:val="28"/>
          <w:szCs w:val="28"/>
        </w:rPr>
        <w:t xml:space="preserve"> пишется соответствующий код, указывающий № класса и № работы (например, </w:t>
      </w:r>
      <w:r w:rsidR="004F3252">
        <w:rPr>
          <w:rFonts w:eastAsia="Times New Roman"/>
          <w:color w:val="000000"/>
          <w:sz w:val="28"/>
          <w:szCs w:val="28"/>
        </w:rPr>
        <w:t>4-001, …..</w:t>
      </w:r>
      <w:r w:rsidRPr="004F3252">
        <w:rPr>
          <w:rFonts w:eastAsia="Times New Roman"/>
          <w:color w:val="000000"/>
          <w:sz w:val="28"/>
          <w:szCs w:val="28"/>
        </w:rPr>
        <w:t xml:space="preserve">9– 001, 10–001, 11–001), который дублируется на прикрепленном бланке проверки работы. После этого </w:t>
      </w:r>
      <w:r w:rsidR="000D372A" w:rsidRPr="004F3252">
        <w:rPr>
          <w:rFonts w:eastAsia="Times New Roman"/>
          <w:color w:val="000000"/>
          <w:sz w:val="28"/>
          <w:szCs w:val="28"/>
        </w:rPr>
        <w:t>титульный лист</w:t>
      </w:r>
      <w:r w:rsidRPr="004F3252">
        <w:rPr>
          <w:rFonts w:eastAsia="Times New Roman"/>
          <w:color w:val="000000"/>
          <w:sz w:val="28"/>
          <w:szCs w:val="28"/>
        </w:rPr>
        <w:t xml:space="preserve"> снимается. Все страницы с указанием их автора при кодировании изымаются и проверке не подлежат.</w:t>
      </w:r>
    </w:p>
    <w:p w:rsidR="00CC4973" w:rsidRPr="004F3252" w:rsidRDefault="00CC4973" w:rsidP="000D372A">
      <w:pPr>
        <w:shd w:val="clear" w:color="auto" w:fill="FFFFFF"/>
        <w:spacing w:line="413" w:lineRule="exact"/>
        <w:ind w:right="5" w:firstLine="706"/>
        <w:jc w:val="both"/>
        <w:rPr>
          <w:rFonts w:eastAsia="Times New Roman"/>
          <w:color w:val="000000"/>
          <w:sz w:val="28"/>
          <w:szCs w:val="28"/>
        </w:rPr>
      </w:pPr>
      <w:r w:rsidRPr="004F3252">
        <w:rPr>
          <w:rFonts w:eastAsia="Times New Roman"/>
          <w:color w:val="000000"/>
          <w:sz w:val="28"/>
          <w:szCs w:val="28"/>
        </w:rPr>
        <w:t>Все обложки (отдельно для каждого класса и соответствующего тура) отдаются председателю шифровальной комиссии, который помещает их в сейф и хранит там до показа работ.</w:t>
      </w:r>
    </w:p>
    <w:p w:rsidR="000D372A" w:rsidRPr="004F3252" w:rsidRDefault="000D372A" w:rsidP="000D372A">
      <w:pPr>
        <w:shd w:val="clear" w:color="auto" w:fill="FFFFFF"/>
        <w:spacing w:line="413" w:lineRule="exact"/>
        <w:ind w:right="5" w:firstLine="706"/>
        <w:jc w:val="both"/>
        <w:rPr>
          <w:rFonts w:eastAsia="Times New Roman"/>
          <w:color w:val="000000"/>
          <w:sz w:val="28"/>
          <w:szCs w:val="28"/>
        </w:rPr>
      </w:pPr>
      <w:r w:rsidRPr="004F3252">
        <w:rPr>
          <w:rFonts w:eastAsia="Times New Roman"/>
          <w:color w:val="000000"/>
          <w:sz w:val="28"/>
          <w:szCs w:val="28"/>
        </w:rPr>
        <w:t>Сами олимпиадные работы передаются оргкомитету олимпиады, который осуществляет проверку обезличенных работ согласно методике и критериям оценивания заданий.</w:t>
      </w:r>
    </w:p>
    <w:p w:rsidR="000D372A" w:rsidRPr="004F3252" w:rsidRDefault="000D372A" w:rsidP="000D372A">
      <w:pPr>
        <w:shd w:val="clear" w:color="auto" w:fill="FFFFFF"/>
        <w:spacing w:line="413" w:lineRule="exact"/>
        <w:ind w:right="5" w:firstLine="706"/>
        <w:jc w:val="both"/>
        <w:rPr>
          <w:rFonts w:eastAsia="Times New Roman"/>
          <w:color w:val="000000"/>
          <w:sz w:val="28"/>
          <w:szCs w:val="28"/>
        </w:rPr>
      </w:pPr>
      <w:r w:rsidRPr="004F3252">
        <w:rPr>
          <w:rFonts w:eastAsia="Times New Roman"/>
          <w:color w:val="000000"/>
          <w:sz w:val="28"/>
          <w:szCs w:val="28"/>
        </w:rPr>
        <w:t xml:space="preserve">По окончанию проверки </w:t>
      </w:r>
      <w:r w:rsidR="004F3252" w:rsidRPr="004F3252">
        <w:rPr>
          <w:rFonts w:eastAsia="Times New Roman"/>
          <w:color w:val="000000"/>
          <w:sz w:val="28"/>
          <w:szCs w:val="28"/>
        </w:rPr>
        <w:t>комиссия составляет сводный протокол, отражающей результаты олимпиады и передает работы шифровальной группе. Шифровальная группа осуществляет декодирование олимпиадных работ и составление сводной ведомости.</w:t>
      </w:r>
    </w:p>
    <w:p w:rsidR="00A37188" w:rsidRPr="004F3252" w:rsidRDefault="00CC4973" w:rsidP="004F3252">
      <w:pPr>
        <w:shd w:val="clear" w:color="auto" w:fill="FFFFFF"/>
        <w:spacing w:line="413" w:lineRule="exact"/>
        <w:ind w:right="5" w:firstLine="706"/>
        <w:jc w:val="both"/>
        <w:rPr>
          <w:rFonts w:eastAsia="Times New Roman"/>
          <w:color w:val="000000"/>
          <w:sz w:val="28"/>
          <w:szCs w:val="28"/>
        </w:rPr>
      </w:pPr>
      <w:r w:rsidRPr="004F3252">
        <w:rPr>
          <w:rFonts w:eastAsia="Times New Roman"/>
          <w:color w:val="000000"/>
          <w:sz w:val="28"/>
          <w:szCs w:val="28"/>
        </w:rPr>
        <w:t>Работа по кодированию, проверке и процедура внесения баллов в компьютер организованы так, что полная информация о рейтинге каждого участника олимпиады доступна только некоторым членам шифровальной комиссии.</w:t>
      </w:r>
    </w:p>
    <w:p w:rsidR="00CC4973" w:rsidRDefault="00CC4973" w:rsidP="00CC4973">
      <w:pPr>
        <w:shd w:val="clear" w:color="auto" w:fill="FFFFFF"/>
        <w:spacing w:line="413" w:lineRule="exact"/>
        <w:ind w:firstLine="706"/>
        <w:jc w:val="both"/>
      </w:pPr>
    </w:p>
    <w:sectPr w:rsidR="00CC4973" w:rsidSect="004F3252">
      <w:pgSz w:w="11909" w:h="16838"/>
      <w:pgMar w:top="1418" w:right="994" w:bottom="167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4973"/>
    <w:rsid w:val="000141CF"/>
    <w:rsid w:val="000D372A"/>
    <w:rsid w:val="000E15CF"/>
    <w:rsid w:val="003A3C6B"/>
    <w:rsid w:val="003B0E66"/>
    <w:rsid w:val="004F3252"/>
    <w:rsid w:val="005C2B6B"/>
    <w:rsid w:val="00666105"/>
    <w:rsid w:val="0070210E"/>
    <w:rsid w:val="007C0D71"/>
    <w:rsid w:val="00895229"/>
    <w:rsid w:val="009B180D"/>
    <w:rsid w:val="00A37188"/>
    <w:rsid w:val="00A808F4"/>
    <w:rsid w:val="00C7570E"/>
    <w:rsid w:val="00CC4973"/>
    <w:rsid w:val="00D851AA"/>
    <w:rsid w:val="00DB697F"/>
    <w:rsid w:val="00DF3CFB"/>
    <w:rsid w:val="00E9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2</cp:revision>
  <dcterms:created xsi:type="dcterms:W3CDTF">2018-09-12T15:10:00Z</dcterms:created>
  <dcterms:modified xsi:type="dcterms:W3CDTF">2018-09-13T03:33:00Z</dcterms:modified>
</cp:coreProperties>
</file>